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C833" w14:textId="360EE70E" w:rsidR="003867B5" w:rsidRDefault="003867B5" w:rsidP="003867B5">
      <w:pPr>
        <w:shd w:val="clear" w:color="auto" w:fill="FFFFFF"/>
        <w:spacing w:after="0" w:line="240" w:lineRule="auto"/>
        <w:rPr>
          <w:rFonts w:ascii="Arial" w:eastAsia="Times New Roman" w:hAnsi="Arial" w:cs="Arial"/>
          <w:color w:val="414141"/>
          <w:kern w:val="0"/>
          <w:sz w:val="21"/>
          <w:szCs w:val="21"/>
          <w:lang w:eastAsia="en-GB"/>
          <w14:ligatures w14:val="none"/>
        </w:rPr>
      </w:pPr>
    </w:p>
    <w:p w14:paraId="4DF5BE6F"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b/>
          <w:bCs/>
          <w:color w:val="414141"/>
          <w:kern w:val="0"/>
          <w:sz w:val="21"/>
          <w:szCs w:val="21"/>
          <w:lang w:eastAsia="en-GB"/>
          <w14:ligatures w14:val="none"/>
        </w:rPr>
        <w:t>General Manager – Beaulieu</w:t>
      </w:r>
    </w:p>
    <w:p w14:paraId="67977D37"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w:t>
      </w:r>
    </w:p>
    <w:p w14:paraId="39AB9F77" w14:textId="6AF5ADF9"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At </w:t>
      </w:r>
      <w:r w:rsidRPr="003867B5">
        <w:rPr>
          <w:rFonts w:ascii="Arial" w:eastAsia="Times New Roman" w:hAnsi="Arial" w:cs="Arial"/>
          <w:b/>
          <w:bCs/>
          <w:color w:val="414141"/>
          <w:kern w:val="0"/>
          <w:sz w:val="21"/>
          <w:szCs w:val="21"/>
          <w:lang w:eastAsia="en-GB"/>
          <w14:ligatures w14:val="none"/>
        </w:rPr>
        <w:t>R</w:t>
      </w:r>
      <w:r>
        <w:rPr>
          <w:rFonts w:ascii="Arial" w:eastAsia="Times New Roman" w:hAnsi="Arial" w:cs="Arial"/>
          <w:b/>
          <w:bCs/>
          <w:color w:val="414141"/>
          <w:kern w:val="0"/>
          <w:sz w:val="21"/>
          <w:szCs w:val="21"/>
          <w:lang w:eastAsia="en-GB"/>
          <w14:ligatures w14:val="none"/>
        </w:rPr>
        <w:t xml:space="preserve">estaurant </w:t>
      </w:r>
      <w:r w:rsidRPr="003867B5">
        <w:rPr>
          <w:rFonts w:ascii="Arial" w:eastAsia="Times New Roman" w:hAnsi="Arial" w:cs="Arial"/>
          <w:b/>
          <w:bCs/>
          <w:color w:val="414141"/>
          <w:kern w:val="0"/>
          <w:sz w:val="21"/>
          <w:szCs w:val="21"/>
          <w:lang w:eastAsia="en-GB"/>
          <w14:ligatures w14:val="none"/>
        </w:rPr>
        <w:t>A</w:t>
      </w:r>
      <w:r>
        <w:rPr>
          <w:rFonts w:ascii="Arial" w:eastAsia="Times New Roman" w:hAnsi="Arial" w:cs="Arial"/>
          <w:b/>
          <w:bCs/>
          <w:color w:val="414141"/>
          <w:kern w:val="0"/>
          <w:sz w:val="21"/>
          <w:szCs w:val="21"/>
          <w:lang w:eastAsia="en-GB"/>
          <w14:ligatures w14:val="none"/>
        </w:rPr>
        <w:t>ssociates</w:t>
      </w:r>
      <w:r w:rsidRPr="003867B5">
        <w:rPr>
          <w:rFonts w:ascii="Arial" w:eastAsia="Times New Roman" w:hAnsi="Arial" w:cs="Arial"/>
          <w:b/>
          <w:bCs/>
          <w:color w:val="414141"/>
          <w:kern w:val="0"/>
          <w:sz w:val="21"/>
          <w:szCs w:val="21"/>
          <w:lang w:eastAsia="en-GB"/>
          <w14:ligatures w14:val="none"/>
        </w:rPr>
        <w:t xml:space="preserve"> Venues</w:t>
      </w:r>
      <w:r w:rsidRPr="003867B5">
        <w:rPr>
          <w:rFonts w:ascii="Arial" w:eastAsia="Times New Roman" w:hAnsi="Arial" w:cs="Arial"/>
          <w:color w:val="414141"/>
          <w:kern w:val="0"/>
          <w:sz w:val="21"/>
          <w:szCs w:val="21"/>
          <w:lang w:eastAsia="en-GB"/>
          <w14:ligatures w14:val="none"/>
        </w:rPr>
        <w:t>, we inspire great experiences at some of the UK’s leading cultural and heritage destinations. We celebrate great food and legendary service across our portfolio of clients.</w:t>
      </w:r>
    </w:p>
    <w:p w14:paraId="08117512"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w:t>
      </w:r>
    </w:p>
    <w:p w14:paraId="20C4E90A"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We are looking for a talented and experienced General Manager to join our team at this prestigious contract based in the heart of the New Forest.</w:t>
      </w:r>
    </w:p>
    <w:p w14:paraId="3D2CF2A2"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w:t>
      </w:r>
    </w:p>
    <w:p w14:paraId="00650E11" w14:textId="3AE6639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xml:space="preserve">The General Manager will thrive on getting the best out of people and maximising commercial opportunities. You are drawn to satisfaction from managing, </w:t>
      </w:r>
      <w:r w:rsidRPr="003867B5">
        <w:rPr>
          <w:rFonts w:ascii="Arial" w:eastAsia="Times New Roman" w:hAnsi="Arial" w:cs="Arial"/>
          <w:color w:val="414141"/>
          <w:kern w:val="0"/>
          <w:sz w:val="21"/>
          <w:szCs w:val="21"/>
          <w:lang w:eastAsia="en-GB"/>
          <w14:ligatures w14:val="none"/>
        </w:rPr>
        <w:t>training,</w:t>
      </w:r>
      <w:r w:rsidRPr="003867B5">
        <w:rPr>
          <w:rFonts w:ascii="Arial" w:eastAsia="Times New Roman" w:hAnsi="Arial" w:cs="Arial"/>
          <w:color w:val="414141"/>
          <w:kern w:val="0"/>
          <w:sz w:val="21"/>
          <w:szCs w:val="21"/>
          <w:lang w:eastAsia="en-GB"/>
          <w14:ligatures w14:val="none"/>
        </w:rPr>
        <w:t xml:space="preserve"> and supporting your team. You will support your team in providing a professional hospitality experience across both Public Catering and Conference and Events, ensuring that the venue and company standards are maintained and that Client expectations are met.</w:t>
      </w:r>
    </w:p>
    <w:p w14:paraId="3FD95427"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w:t>
      </w:r>
    </w:p>
    <w:p w14:paraId="0F7E3BEE"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Ensure the venue is managed with a motivated, trained team with the appropriate skills to ensure budget targets are achieved.</w:t>
      </w:r>
    </w:p>
    <w:p w14:paraId="78CDE091"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To be the key liaison for all clients, to ensure we exceed and manage their expectations.</w:t>
      </w:r>
    </w:p>
    <w:p w14:paraId="0D2D02FB"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To manage the operational team to ensure that every sales opportunity is taken to 'up sell' to our customers depending on the profile of event.</w:t>
      </w:r>
    </w:p>
    <w:p w14:paraId="12D804AB"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Manages all aspects of labour scheduling, and addresses forecasting and actual labour spends. To ensure you have all staffing numbers for future events up to three months in advance.</w:t>
      </w:r>
    </w:p>
    <w:p w14:paraId="0437D16B"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You demonstrate excellent control of all operating costs in line with set targets. Bring new and innovative ideas keeping up to date with trends.</w:t>
      </w:r>
    </w:p>
    <w:p w14:paraId="6C69994F"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Overall management and accountability for forecasting/ budgeting and delivery.</w:t>
      </w:r>
    </w:p>
    <w:p w14:paraId="2A2B68AE"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To deliver the venue growth strategy working in partnership with our client.</w:t>
      </w:r>
    </w:p>
    <w:p w14:paraId="5E5BB426"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Manage the Venue in accordance with and to the standards required by Compass Group UK &amp; Ireland and to be responsible for the overall efficient and effective management of the contract.  </w:t>
      </w:r>
    </w:p>
    <w:p w14:paraId="7F1B06F1"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Maintain and develop client relationship.</w:t>
      </w:r>
    </w:p>
    <w:p w14:paraId="4AE65664"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Customer focused and financially astute to achieve company and client commercial objectives in line with net growth and retention targets.</w:t>
      </w:r>
    </w:p>
    <w:p w14:paraId="018D2A80" w14:textId="77777777" w:rsidR="00012943" w:rsidRPr="003867B5" w:rsidRDefault="00012943" w:rsidP="00012943">
      <w:pPr>
        <w:numPr>
          <w:ilvl w:val="0"/>
          <w:numId w:val="2"/>
        </w:numPr>
        <w:shd w:val="clear" w:color="auto" w:fill="FFFFFF"/>
        <w:spacing w:line="240" w:lineRule="auto"/>
        <w:rPr>
          <w:rFonts w:ascii="Calibri" w:eastAsia="Times New Roman" w:hAnsi="Calibri" w:cs="Calibri"/>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Excel and lead by example in the areas of operational excellence, financial performance, </w:t>
      </w:r>
      <w:proofErr w:type="gramStart"/>
      <w:r w:rsidRPr="003867B5">
        <w:rPr>
          <w:rFonts w:ascii="Arial" w:eastAsia="Times New Roman" w:hAnsi="Arial" w:cs="Arial"/>
          <w:color w:val="414141"/>
          <w:kern w:val="0"/>
          <w:sz w:val="21"/>
          <w:szCs w:val="21"/>
          <w:lang w:eastAsia="en-GB"/>
          <w14:ligatures w14:val="none"/>
        </w:rPr>
        <w:t>health</w:t>
      </w:r>
      <w:proofErr w:type="gramEnd"/>
      <w:r w:rsidRPr="003867B5">
        <w:rPr>
          <w:rFonts w:ascii="Arial" w:eastAsia="Times New Roman" w:hAnsi="Arial" w:cs="Arial"/>
          <w:color w:val="414141"/>
          <w:kern w:val="0"/>
          <w:sz w:val="21"/>
          <w:szCs w:val="21"/>
          <w:lang w:eastAsia="en-GB"/>
          <w14:ligatures w14:val="none"/>
        </w:rPr>
        <w:t xml:space="preserve"> and safety along with customer and client satisfaction</w:t>
      </w:r>
    </w:p>
    <w:p w14:paraId="1FA420C2"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As the General Manager you will ideally have a successful background in high quality conference and event catering, you see and treat your current location as your own business, using your entrepreneurial skills to create a thriving and successful working environment.</w:t>
      </w:r>
    </w:p>
    <w:p w14:paraId="7689650D"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xml:space="preserve"> We work in total partnership with our clients, and you will be the key person to ensuring that the venues aspirations and visions are realised. You will be driven to ensure we deliver 5-star service to </w:t>
      </w:r>
      <w:proofErr w:type="gramStart"/>
      <w:r w:rsidRPr="003867B5">
        <w:rPr>
          <w:rFonts w:ascii="Arial" w:eastAsia="Times New Roman" w:hAnsi="Arial" w:cs="Arial"/>
          <w:color w:val="414141"/>
          <w:kern w:val="0"/>
          <w:sz w:val="21"/>
          <w:szCs w:val="21"/>
          <w:lang w:eastAsia="en-GB"/>
          <w14:ligatures w14:val="none"/>
        </w:rPr>
        <w:t>all of</w:t>
      </w:r>
      <w:proofErr w:type="gramEnd"/>
      <w:r w:rsidRPr="003867B5">
        <w:rPr>
          <w:rFonts w:ascii="Arial" w:eastAsia="Times New Roman" w:hAnsi="Arial" w:cs="Arial"/>
          <w:color w:val="414141"/>
          <w:kern w:val="0"/>
          <w:sz w:val="21"/>
          <w:szCs w:val="21"/>
          <w:lang w:eastAsia="en-GB"/>
          <w14:ligatures w14:val="none"/>
        </w:rPr>
        <w:t xml:space="preserve"> our customers across all revenue streams.</w:t>
      </w:r>
    </w:p>
    <w:p w14:paraId="0FF6A05E" w14:textId="77777777" w:rsidR="00012943" w:rsidRPr="003867B5" w:rsidRDefault="00012943" w:rsidP="00012943">
      <w:pPr>
        <w:shd w:val="clear" w:color="auto" w:fill="FFFFFF"/>
        <w:spacing w:after="0"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You possess excellent management and communication skills, have a good understanding of report writing and financial management, and be able to demonstrate your analytical approach to problem solving. You will have the ability to display a real passion for food and customer service and be financially and commercially astute.</w:t>
      </w:r>
    </w:p>
    <w:p w14:paraId="037302F4" w14:textId="77777777" w:rsidR="00012943" w:rsidRPr="003867B5" w:rsidRDefault="00012943" w:rsidP="00012943">
      <w:pPr>
        <w:shd w:val="clear" w:color="auto" w:fill="FFFFFF"/>
        <w:spacing w:after="0" w:line="240" w:lineRule="auto"/>
        <w:rPr>
          <w:rFonts w:ascii="Arial" w:eastAsia="Times New Roman" w:hAnsi="Arial" w:cs="Arial"/>
          <w:color w:val="414141"/>
          <w:kern w:val="0"/>
          <w:sz w:val="18"/>
          <w:szCs w:val="18"/>
          <w:lang w:eastAsia="en-GB"/>
          <w14:ligatures w14:val="none"/>
        </w:rPr>
      </w:pPr>
      <w:r w:rsidRPr="003867B5">
        <w:rPr>
          <w:rFonts w:ascii="Arial" w:eastAsia="Times New Roman" w:hAnsi="Arial" w:cs="Arial"/>
          <w:color w:val="414141"/>
          <w:kern w:val="0"/>
          <w:sz w:val="21"/>
          <w:szCs w:val="21"/>
          <w:lang w:eastAsia="en-GB"/>
          <w14:ligatures w14:val="none"/>
        </w:rPr>
        <w:t>About Us</w:t>
      </w:r>
    </w:p>
    <w:p w14:paraId="6E450515" w14:textId="77777777" w:rsidR="00012943" w:rsidRPr="003867B5" w:rsidRDefault="00012943" w:rsidP="00012943">
      <w:pPr>
        <w:shd w:val="clear" w:color="auto" w:fill="FFFFFF"/>
        <w:spacing w:after="0" w:line="240" w:lineRule="auto"/>
        <w:rPr>
          <w:rFonts w:ascii="Arial" w:eastAsia="Times New Roman" w:hAnsi="Arial" w:cs="Arial"/>
          <w:color w:val="414141"/>
          <w:kern w:val="0"/>
          <w:sz w:val="18"/>
          <w:szCs w:val="18"/>
          <w:lang w:eastAsia="en-GB"/>
          <w14:ligatures w14:val="none"/>
        </w:rPr>
      </w:pPr>
      <w:r w:rsidRPr="003867B5">
        <w:rPr>
          <w:rFonts w:ascii="Arial" w:eastAsia="Times New Roman" w:hAnsi="Arial" w:cs="Arial"/>
          <w:color w:val="414141"/>
          <w:kern w:val="0"/>
          <w:sz w:val="21"/>
          <w:szCs w:val="21"/>
          <w:lang w:eastAsia="en-GB"/>
          <w14:ligatures w14:val="none"/>
        </w:rPr>
        <w:t xml:space="preserve">Part of Compass Group UK&amp;I, Restaurant Associates provides brilliant hospitality through our food, </w:t>
      </w:r>
      <w:proofErr w:type="gramStart"/>
      <w:r w:rsidRPr="003867B5">
        <w:rPr>
          <w:rFonts w:ascii="Arial" w:eastAsia="Times New Roman" w:hAnsi="Arial" w:cs="Arial"/>
          <w:color w:val="414141"/>
          <w:kern w:val="0"/>
          <w:sz w:val="21"/>
          <w:szCs w:val="21"/>
          <w:lang w:eastAsia="en-GB"/>
          <w14:ligatures w14:val="none"/>
        </w:rPr>
        <w:t>drink</w:t>
      </w:r>
      <w:proofErr w:type="gramEnd"/>
      <w:r w:rsidRPr="003867B5">
        <w:rPr>
          <w:rFonts w:ascii="Arial" w:eastAsia="Times New Roman" w:hAnsi="Arial" w:cs="Arial"/>
          <w:color w:val="414141"/>
          <w:kern w:val="0"/>
          <w:sz w:val="21"/>
          <w:szCs w:val="21"/>
          <w:lang w:eastAsia="en-GB"/>
          <w14:ligatures w14:val="none"/>
        </w:rPr>
        <w:t xml:space="preserve"> and services. We work with our partners and collaborate with our clients to achieve great things together. Every day, our teams of passionate hospitality professionals strive for </w:t>
      </w:r>
      <w:r w:rsidRPr="003867B5">
        <w:rPr>
          <w:rFonts w:ascii="Arial" w:eastAsia="Times New Roman" w:hAnsi="Arial" w:cs="Arial"/>
          <w:color w:val="414141"/>
          <w:kern w:val="0"/>
          <w:sz w:val="21"/>
          <w:szCs w:val="21"/>
          <w:lang w:eastAsia="en-GB"/>
          <w14:ligatures w14:val="none"/>
        </w:rPr>
        <w:lastRenderedPageBreak/>
        <w:t>excellence in delivering employee dining and hospitality to some of the UK's leading workplace as well as inspiring exceptional experiences in iconic cultural and heritage destinations.</w:t>
      </w:r>
    </w:p>
    <w:p w14:paraId="1799861E" w14:textId="77777777" w:rsidR="003867B5" w:rsidRDefault="003867B5" w:rsidP="003867B5">
      <w:pPr>
        <w:shd w:val="clear" w:color="auto" w:fill="FFFFFF"/>
        <w:spacing w:after="0" w:line="240" w:lineRule="auto"/>
        <w:rPr>
          <w:rFonts w:ascii="Arial" w:eastAsia="Times New Roman" w:hAnsi="Arial" w:cs="Arial"/>
          <w:color w:val="414141"/>
          <w:kern w:val="0"/>
          <w:sz w:val="21"/>
          <w:szCs w:val="21"/>
          <w:lang w:eastAsia="en-GB"/>
          <w14:ligatures w14:val="none"/>
        </w:rPr>
      </w:pPr>
    </w:p>
    <w:p w14:paraId="57B8D67A" w14:textId="07A31CEE" w:rsidR="003867B5" w:rsidRPr="003867B5" w:rsidRDefault="003867B5" w:rsidP="003867B5">
      <w:pPr>
        <w:shd w:val="clear" w:color="auto" w:fill="FFFFFF"/>
        <w:spacing w:after="0" w:line="240" w:lineRule="auto"/>
        <w:rPr>
          <w:rFonts w:ascii="Arial" w:eastAsia="Times New Roman" w:hAnsi="Arial" w:cs="Arial"/>
          <w:color w:val="414141"/>
          <w:kern w:val="0"/>
          <w:sz w:val="18"/>
          <w:szCs w:val="18"/>
          <w:lang w:eastAsia="en-GB"/>
          <w14:ligatures w14:val="none"/>
        </w:rPr>
      </w:pPr>
      <w:r w:rsidRPr="003867B5">
        <w:rPr>
          <w:rFonts w:ascii="Arial" w:eastAsia="Times New Roman" w:hAnsi="Arial" w:cs="Arial"/>
          <w:color w:val="414141"/>
          <w:kern w:val="0"/>
          <w:sz w:val="21"/>
          <w:szCs w:val="21"/>
          <w:lang w:eastAsia="en-GB"/>
          <w14:ligatures w14:val="none"/>
        </w:rPr>
        <w:t>We ensure you're rewarded for all your hard work, which is why we offer a comprehensive benefits package which includes but is not limited to:</w:t>
      </w:r>
    </w:p>
    <w:p w14:paraId="6908DEF5" w14:textId="77777777"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Contributory pension scheme</w:t>
      </w:r>
    </w:p>
    <w:p w14:paraId="145E58A3" w14:textId="708B2A2D"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Grow your career with our Career Pathways and MyLearning </w:t>
      </w:r>
      <w:r w:rsidR="00012943" w:rsidRPr="003867B5">
        <w:rPr>
          <w:rFonts w:ascii="Arial" w:eastAsia="Times New Roman" w:hAnsi="Arial" w:cs="Arial"/>
          <w:color w:val="414141"/>
          <w:kern w:val="0"/>
          <w:sz w:val="21"/>
          <w:szCs w:val="21"/>
          <w:lang w:eastAsia="en-GB"/>
          <w14:ligatures w14:val="none"/>
        </w:rPr>
        <w:t>programmes.</w:t>
      </w:r>
    </w:p>
    <w:p w14:paraId="027B33D2" w14:textId="77777777"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Quick access for you and your immediate family to a Digital GP, and wider healthcare benefits</w:t>
      </w:r>
    </w:p>
    <w:p w14:paraId="4B7FA128" w14:textId="77777777"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Exclusive travel discounts with TUI, Expedia, Booking.com and many more</w:t>
      </w:r>
    </w:p>
    <w:p w14:paraId="7A565944" w14:textId="1FC6CD64"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Save money on your food shop with discounts on Tesco, Sainsbury's, Morrisons and many </w:t>
      </w:r>
      <w:r w:rsidR="00012943" w:rsidRPr="003867B5">
        <w:rPr>
          <w:rFonts w:ascii="Arial" w:eastAsia="Times New Roman" w:hAnsi="Arial" w:cs="Arial"/>
          <w:color w:val="414141"/>
          <w:kern w:val="0"/>
          <w:sz w:val="21"/>
          <w:szCs w:val="21"/>
          <w:lang w:eastAsia="en-GB"/>
          <w14:ligatures w14:val="none"/>
        </w:rPr>
        <w:t>more.</w:t>
      </w:r>
    </w:p>
    <w:p w14:paraId="5DAB7F76" w14:textId="183E8023"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Up to 44% off cinema tickets to enjoy your favourite </w:t>
      </w:r>
      <w:r w:rsidR="00012943" w:rsidRPr="003867B5">
        <w:rPr>
          <w:rFonts w:ascii="Arial" w:eastAsia="Times New Roman" w:hAnsi="Arial" w:cs="Arial"/>
          <w:color w:val="414141"/>
          <w:kern w:val="0"/>
          <w:sz w:val="21"/>
          <w:szCs w:val="21"/>
          <w:lang w:eastAsia="en-GB"/>
          <w14:ligatures w14:val="none"/>
        </w:rPr>
        <w:t>blockbuster.</w:t>
      </w:r>
    </w:p>
    <w:p w14:paraId="1745B227" w14:textId="7CE32E69"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Receive cash rewards every time you spend and use them on a wide range of </w:t>
      </w:r>
      <w:r w:rsidR="00012943" w:rsidRPr="003867B5">
        <w:rPr>
          <w:rFonts w:ascii="Arial" w:eastAsia="Times New Roman" w:hAnsi="Arial" w:cs="Arial"/>
          <w:color w:val="414141"/>
          <w:kern w:val="0"/>
          <w:sz w:val="21"/>
          <w:szCs w:val="21"/>
          <w:lang w:eastAsia="en-GB"/>
          <w14:ligatures w14:val="none"/>
        </w:rPr>
        <w:t>brands.</w:t>
      </w:r>
    </w:p>
    <w:p w14:paraId="67D0454D" w14:textId="3FD9CFC0"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Un-wind with us with free wellness, </w:t>
      </w:r>
      <w:r w:rsidR="00012943" w:rsidRPr="003867B5">
        <w:rPr>
          <w:rFonts w:ascii="Arial" w:eastAsia="Times New Roman" w:hAnsi="Arial" w:cs="Arial"/>
          <w:color w:val="414141"/>
          <w:kern w:val="0"/>
          <w:sz w:val="21"/>
          <w:szCs w:val="21"/>
          <w:lang w:eastAsia="en-GB"/>
          <w14:ligatures w14:val="none"/>
        </w:rPr>
        <w:t>mindfulness,</w:t>
      </w:r>
      <w:r w:rsidRPr="003867B5">
        <w:rPr>
          <w:rFonts w:ascii="Arial" w:eastAsia="Times New Roman" w:hAnsi="Arial" w:cs="Arial"/>
          <w:color w:val="414141"/>
          <w:kern w:val="0"/>
          <w:sz w:val="21"/>
          <w:szCs w:val="21"/>
          <w:lang w:eastAsia="en-GB"/>
          <w14:ligatures w14:val="none"/>
        </w:rPr>
        <w:t xml:space="preserve"> and exercise classes</w:t>
      </w:r>
    </w:p>
    <w:p w14:paraId="3BFF9196" w14:textId="7E089A7F" w:rsidR="003867B5" w:rsidRPr="003867B5" w:rsidRDefault="003867B5" w:rsidP="003867B5">
      <w:pPr>
        <w:numPr>
          <w:ilvl w:val="0"/>
          <w:numId w:val="1"/>
        </w:numPr>
        <w:shd w:val="clear" w:color="auto" w:fill="FFFFFF"/>
        <w:spacing w:before="100" w:beforeAutospacing="1" w:after="100" w:afterAutospacing="1" w:line="240" w:lineRule="auto"/>
        <w:rPr>
          <w:rFonts w:ascii="Arial" w:eastAsia="Times New Roman" w:hAnsi="Arial" w:cs="Arial"/>
          <w:color w:val="414141"/>
          <w:kern w:val="0"/>
          <w:sz w:val="21"/>
          <w:szCs w:val="21"/>
          <w:lang w:eastAsia="en-GB"/>
          <w14:ligatures w14:val="none"/>
        </w:rPr>
      </w:pPr>
      <w:r w:rsidRPr="003867B5">
        <w:rPr>
          <w:rFonts w:ascii="Arial" w:eastAsia="Times New Roman" w:hAnsi="Arial" w:cs="Arial"/>
          <w:color w:val="414141"/>
          <w:kern w:val="0"/>
          <w:sz w:val="21"/>
          <w:szCs w:val="21"/>
          <w:lang w:eastAsia="en-GB"/>
          <w14:ligatures w14:val="none"/>
        </w:rPr>
        <w:t xml:space="preserve">You can share all discounts and offers with your friends and </w:t>
      </w:r>
      <w:r w:rsidR="00012943" w:rsidRPr="003867B5">
        <w:rPr>
          <w:rFonts w:ascii="Arial" w:eastAsia="Times New Roman" w:hAnsi="Arial" w:cs="Arial"/>
          <w:color w:val="414141"/>
          <w:kern w:val="0"/>
          <w:sz w:val="21"/>
          <w:szCs w:val="21"/>
          <w:lang w:eastAsia="en-GB"/>
          <w14:ligatures w14:val="none"/>
        </w:rPr>
        <w:t>families.</w:t>
      </w:r>
    </w:p>
    <w:p w14:paraId="5680EF92" w14:textId="3C7EAEAE" w:rsidR="003867B5" w:rsidRPr="003867B5" w:rsidRDefault="003867B5" w:rsidP="003867B5">
      <w:pPr>
        <w:shd w:val="clear" w:color="auto" w:fill="FFFFFF"/>
        <w:spacing w:line="240" w:lineRule="auto"/>
        <w:rPr>
          <w:rFonts w:ascii="Calibri" w:eastAsia="Times New Roman" w:hAnsi="Calibri" w:cs="Calibri"/>
          <w:color w:val="414141"/>
          <w:kern w:val="0"/>
          <w:lang w:eastAsia="en-GB"/>
          <w14:ligatures w14:val="none"/>
        </w:rPr>
      </w:pPr>
      <w:r w:rsidRPr="003867B5">
        <w:rPr>
          <w:rFonts w:ascii="Arial" w:eastAsia="Times New Roman" w:hAnsi="Arial" w:cs="Arial"/>
          <w:color w:val="414141"/>
          <w:kern w:val="0"/>
          <w:sz w:val="21"/>
          <w:szCs w:val="21"/>
          <w:lang w:eastAsia="en-GB"/>
          <w14:ligatures w14:val="none"/>
        </w:rPr>
        <w:t xml:space="preserve">Beaulieu in the New Forest is an </w:t>
      </w:r>
      <w:r w:rsidR="00012943" w:rsidRPr="003867B5">
        <w:rPr>
          <w:rFonts w:ascii="Arial" w:eastAsia="Times New Roman" w:hAnsi="Arial" w:cs="Arial"/>
          <w:color w:val="414141"/>
          <w:kern w:val="0"/>
          <w:sz w:val="21"/>
          <w:szCs w:val="21"/>
          <w:lang w:eastAsia="en-GB"/>
          <w14:ligatures w14:val="none"/>
        </w:rPr>
        <w:t>award-winning</w:t>
      </w:r>
      <w:r w:rsidRPr="003867B5">
        <w:rPr>
          <w:rFonts w:ascii="Arial" w:eastAsia="Times New Roman" w:hAnsi="Arial" w:cs="Arial"/>
          <w:color w:val="414141"/>
          <w:kern w:val="0"/>
          <w:sz w:val="21"/>
          <w:szCs w:val="21"/>
          <w:lang w:eastAsia="en-GB"/>
          <w14:ligatures w14:val="none"/>
        </w:rPr>
        <w:t xml:space="preserve"> tourist attraction with acres of land and outstanding on site attractions such as the National Motor Museum, Cars on film exhibition, the Palace House, art exhibits, monorails, huge gardens and much, much more, it really makes for the most memorable of days.</w:t>
      </w:r>
    </w:p>
    <w:p w14:paraId="38D3FE81" w14:textId="77777777" w:rsidR="00AC4604" w:rsidRDefault="00AC4604"/>
    <w:sectPr w:rsidR="00AC4604">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80DA" w14:textId="77777777" w:rsidR="007105B1" w:rsidRDefault="007105B1" w:rsidP="003867B5">
      <w:pPr>
        <w:spacing w:after="0" w:line="240" w:lineRule="auto"/>
      </w:pPr>
      <w:r>
        <w:separator/>
      </w:r>
    </w:p>
  </w:endnote>
  <w:endnote w:type="continuationSeparator" w:id="0">
    <w:p w14:paraId="647ADBC1" w14:textId="77777777" w:rsidR="007105B1" w:rsidRDefault="007105B1" w:rsidP="0038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1C57" w14:textId="2504C018" w:rsidR="003867B5" w:rsidRDefault="003867B5">
    <w:pPr>
      <w:pStyle w:val="Footer"/>
    </w:pPr>
    <w:r>
      <w:rPr>
        <w:noProof/>
      </w:rPr>
      <mc:AlternateContent>
        <mc:Choice Requires="wps">
          <w:drawing>
            <wp:anchor distT="0" distB="0" distL="0" distR="0" simplePos="0" relativeHeight="251659264" behindDoc="0" locked="0" layoutInCell="1" allowOverlap="1" wp14:anchorId="424A3076" wp14:editId="72A65898">
              <wp:simplePos x="635" y="635"/>
              <wp:positionH relativeFrom="page">
                <wp:align>center</wp:align>
              </wp:positionH>
              <wp:positionV relativeFrom="page">
                <wp:align>bottom</wp:align>
              </wp:positionV>
              <wp:extent cx="443865" cy="443865"/>
              <wp:effectExtent l="0" t="0" r="17780" b="0"/>
              <wp:wrapNone/>
              <wp:docPr id="212629424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42AB8" w14:textId="6107901C"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4A3076" id="_x0000_t202" coordsize="21600,21600" o:spt="202" path="m,l,21600r21600,l21600,xe">
              <v:stroke joinstyle="miter"/>
              <v:path gradientshapeok="t" o:connecttype="rect"/>
            </v:shapetype>
            <v:shape id="Text Box 3"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CA42AB8" w14:textId="6107901C"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F275" w14:textId="3DB8B7EB" w:rsidR="003867B5" w:rsidRDefault="003867B5">
    <w:pPr>
      <w:pStyle w:val="Footer"/>
    </w:pPr>
    <w:r>
      <w:rPr>
        <w:noProof/>
      </w:rPr>
      <mc:AlternateContent>
        <mc:Choice Requires="wps">
          <w:drawing>
            <wp:anchor distT="0" distB="0" distL="0" distR="0" simplePos="0" relativeHeight="251660288" behindDoc="0" locked="0" layoutInCell="1" allowOverlap="1" wp14:anchorId="72747654" wp14:editId="263D5EE5">
              <wp:simplePos x="914400" y="10067925"/>
              <wp:positionH relativeFrom="page">
                <wp:align>center</wp:align>
              </wp:positionH>
              <wp:positionV relativeFrom="page">
                <wp:align>bottom</wp:align>
              </wp:positionV>
              <wp:extent cx="443865" cy="443865"/>
              <wp:effectExtent l="0" t="0" r="17780" b="0"/>
              <wp:wrapNone/>
              <wp:docPr id="1917732061"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A6D43" w14:textId="74BE8CB0"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47654"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57A6D43" w14:textId="74BE8CB0"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541" w14:textId="21236B8B" w:rsidR="003867B5" w:rsidRDefault="003867B5">
    <w:pPr>
      <w:pStyle w:val="Footer"/>
    </w:pPr>
    <w:r>
      <w:rPr>
        <w:noProof/>
      </w:rPr>
      <mc:AlternateContent>
        <mc:Choice Requires="wps">
          <w:drawing>
            <wp:anchor distT="0" distB="0" distL="0" distR="0" simplePos="0" relativeHeight="251658240" behindDoc="0" locked="0" layoutInCell="1" allowOverlap="1" wp14:anchorId="66E16506" wp14:editId="768584BA">
              <wp:simplePos x="635" y="635"/>
              <wp:positionH relativeFrom="page">
                <wp:align>center</wp:align>
              </wp:positionH>
              <wp:positionV relativeFrom="page">
                <wp:align>bottom</wp:align>
              </wp:positionV>
              <wp:extent cx="443865" cy="443865"/>
              <wp:effectExtent l="0" t="0" r="17780" b="0"/>
              <wp:wrapNone/>
              <wp:docPr id="153494597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1A145" w14:textId="56148F42"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16506" id="_x0000_t202" coordsize="21600,21600" o:spt="202" path="m,l,21600r21600,l21600,xe">
              <v:stroke joinstyle="miter"/>
              <v:path gradientshapeok="t" o:connecttype="rect"/>
            </v:shapetype>
            <v:shape id="Text Box 2"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81A145" w14:textId="56148F42" w:rsidR="003867B5" w:rsidRPr="003867B5" w:rsidRDefault="003867B5" w:rsidP="003867B5">
                    <w:pPr>
                      <w:spacing w:after="0"/>
                      <w:rPr>
                        <w:rFonts w:ascii="Calibri" w:eastAsia="Calibri" w:hAnsi="Calibri" w:cs="Calibri"/>
                        <w:noProof/>
                        <w:color w:val="000000"/>
                        <w:sz w:val="18"/>
                        <w:szCs w:val="18"/>
                      </w:rPr>
                    </w:pPr>
                    <w:r w:rsidRPr="003867B5">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0B4B" w14:textId="77777777" w:rsidR="007105B1" w:rsidRDefault="007105B1" w:rsidP="003867B5">
      <w:pPr>
        <w:spacing w:after="0" w:line="240" w:lineRule="auto"/>
      </w:pPr>
      <w:r>
        <w:separator/>
      </w:r>
    </w:p>
  </w:footnote>
  <w:footnote w:type="continuationSeparator" w:id="0">
    <w:p w14:paraId="36758023" w14:textId="77777777" w:rsidR="007105B1" w:rsidRDefault="007105B1" w:rsidP="0038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2186" w14:textId="5A73316A" w:rsidR="00012943" w:rsidRDefault="00012943" w:rsidP="00012943">
    <w:pPr>
      <w:pStyle w:val="Header"/>
      <w:jc w:val="center"/>
    </w:pPr>
    <w:r>
      <w:rPr>
        <w:noProof/>
      </w:rPr>
      <w:drawing>
        <wp:inline distT="0" distB="0" distL="0" distR="0" wp14:anchorId="103B86F4" wp14:editId="56B4F124">
          <wp:extent cx="3790950" cy="428625"/>
          <wp:effectExtent l="0" t="0" r="0" b="9525"/>
          <wp:docPr id="59614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90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A5"/>
    <w:multiLevelType w:val="multilevel"/>
    <w:tmpl w:val="B31E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108D0"/>
    <w:multiLevelType w:val="multilevel"/>
    <w:tmpl w:val="8FE2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684019">
    <w:abstractNumId w:val="0"/>
  </w:num>
  <w:num w:numId="2" w16cid:durableId="181424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B5"/>
    <w:rsid w:val="00012943"/>
    <w:rsid w:val="003867B5"/>
    <w:rsid w:val="007105B1"/>
    <w:rsid w:val="00AC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CACB"/>
  <w15:chartTrackingRefBased/>
  <w15:docId w15:val="{C77E2A7C-7BC4-4E06-BA1D-862985BD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7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867B5"/>
    <w:rPr>
      <w:b/>
      <w:bCs/>
    </w:rPr>
  </w:style>
  <w:style w:type="paragraph" w:styleId="Footer">
    <w:name w:val="footer"/>
    <w:basedOn w:val="Normal"/>
    <w:link w:val="FooterChar"/>
    <w:uiPriority w:val="99"/>
    <w:unhideWhenUsed/>
    <w:rsid w:val="0038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7B5"/>
  </w:style>
  <w:style w:type="paragraph" w:styleId="Header">
    <w:name w:val="header"/>
    <w:basedOn w:val="Normal"/>
    <w:link w:val="HeaderChar"/>
    <w:uiPriority w:val="99"/>
    <w:unhideWhenUsed/>
    <w:rsid w:val="0001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dc:creator>
  <cp:keywords/>
  <dc:description/>
  <cp:lastModifiedBy>Richard Herring1</cp:lastModifiedBy>
  <cp:revision>2</cp:revision>
  <dcterms:created xsi:type="dcterms:W3CDTF">2024-11-27T13:11:00Z</dcterms:created>
  <dcterms:modified xsi:type="dcterms:W3CDTF">2024-11-27T13:11:00Z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5b7d6ab7,7ebcace6,724e44dd</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ies>
</file>